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12E4" w14:textId="59ADB5F2" w:rsidR="00E33242" w:rsidRDefault="00B84821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HRP-071 | </w:t>
      </w:r>
      <w:r w:rsidR="00506BA5">
        <w:rPr>
          <w:rFonts w:ascii="Arial" w:eastAsia="Arial" w:hAnsi="Arial" w:cs="Arial"/>
        </w:rPr>
        <w:t>02/01</w:t>
      </w:r>
      <w:r>
        <w:rPr>
          <w:rFonts w:ascii="Arial" w:eastAsia="Arial" w:hAnsi="Arial" w:cs="Arial"/>
        </w:rPr>
        <w:t>/202</w:t>
      </w:r>
      <w:r w:rsidR="00506BA5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| Author: T. </w:t>
      </w:r>
      <w:proofErr w:type="spellStart"/>
      <w:r>
        <w:rPr>
          <w:rFonts w:ascii="Arial" w:eastAsia="Arial" w:hAnsi="Arial" w:cs="Arial"/>
        </w:rPr>
        <w:t>Bechert</w:t>
      </w:r>
      <w:proofErr w:type="spellEnd"/>
      <w:r>
        <w:rPr>
          <w:rFonts w:ascii="Arial" w:eastAsia="Arial" w:hAnsi="Arial" w:cs="Arial"/>
        </w:rPr>
        <w:t xml:space="preserve"> | Approver: S. Brooks</w:t>
      </w:r>
    </w:p>
    <w:p w14:paraId="78598885" w14:textId="77777777" w:rsidR="00E33242" w:rsidRDefault="00E33242">
      <w:pPr>
        <w:spacing w:after="0"/>
      </w:pPr>
    </w:p>
    <w:p w14:paraId="1DD75266" w14:textId="78988C30" w:rsidR="00E33242" w:rsidRDefault="00B848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SOP: </w:t>
      </w:r>
      <w:r w:rsidR="00F324BD">
        <w:rPr>
          <w:rFonts w:ascii="Arial" w:eastAsia="Arial" w:hAnsi="Arial" w:cs="Arial"/>
          <w:b/>
          <w:color w:val="000000"/>
          <w:sz w:val="32"/>
          <w:szCs w:val="32"/>
        </w:rPr>
        <w:t>Toolkit Management</w:t>
      </w:r>
    </w:p>
    <w:p w14:paraId="6880E519" w14:textId="77777777" w:rsidR="00E33242" w:rsidRDefault="00E33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33E1EC50" w14:textId="77777777" w:rsidR="00E33242" w:rsidRDefault="00B84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PURPOSE</w:t>
      </w:r>
    </w:p>
    <w:p w14:paraId="7D33990B" w14:textId="77777777" w:rsidR="00E33242" w:rsidRDefault="00B848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procedure establishes the process to create and update standard operating procedures and associated checklists and worksheets.</w:t>
      </w:r>
    </w:p>
    <w:p w14:paraId="3F832EFC" w14:textId="0F470C98" w:rsidR="00E33242" w:rsidRDefault="00B848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process begins when the HRPP Director or </w:t>
      </w:r>
      <w:r>
        <w:rPr>
          <w:rFonts w:ascii="Arial" w:eastAsia="Arial" w:hAnsi="Arial" w:cs="Arial"/>
          <w:color w:val="000000"/>
          <w:u w:val="single"/>
        </w:rPr>
        <w:t>Institutional Official/ Deputy Institutional Official (IO/DIO)</w:t>
      </w:r>
      <w:r>
        <w:rPr>
          <w:rFonts w:ascii="Arial" w:eastAsia="Arial" w:hAnsi="Arial" w:cs="Arial"/>
          <w:color w:val="000000"/>
        </w:rPr>
        <w:t xml:space="preserve"> or designee determines that a </w:t>
      </w:r>
      <w:r w:rsidR="00405D2A">
        <w:rPr>
          <w:rFonts w:ascii="Arial" w:eastAsia="Arial" w:hAnsi="Arial" w:cs="Arial"/>
          <w:color w:val="000000"/>
        </w:rPr>
        <w:t>Toolkit document</w:t>
      </w:r>
      <w:r>
        <w:rPr>
          <w:rFonts w:ascii="Arial" w:eastAsia="Arial" w:hAnsi="Arial" w:cs="Arial"/>
          <w:color w:val="000000"/>
        </w:rPr>
        <w:t xml:space="preserve"> needs to be created or modified.</w:t>
      </w:r>
    </w:p>
    <w:p w14:paraId="26AE5A48" w14:textId="77777777" w:rsidR="00E33242" w:rsidRDefault="00B848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process ends when the new or revised standard operating procedure has been approved and filed.</w:t>
      </w:r>
    </w:p>
    <w:p w14:paraId="09CA42BE" w14:textId="77777777" w:rsidR="00E33242" w:rsidRDefault="00B84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REVISIONS FROM PREVIOUS VERSION</w:t>
      </w:r>
    </w:p>
    <w:p w14:paraId="2F6F2A8C" w14:textId="33BAE023" w:rsidR="00E33242" w:rsidRDefault="00E460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Expanded on procedures for</w:t>
      </w:r>
      <w:r w:rsidR="007A216A">
        <w:rPr>
          <w:rFonts w:ascii="Arial" w:eastAsia="Arial" w:hAnsi="Arial" w:cs="Arial"/>
          <w:color w:val="000000"/>
        </w:rPr>
        <w:t xml:space="preserve"> the</w:t>
      </w:r>
      <w:r>
        <w:rPr>
          <w:rFonts w:ascii="Arial" w:eastAsia="Arial" w:hAnsi="Arial" w:cs="Arial"/>
          <w:color w:val="000000"/>
        </w:rPr>
        <w:t xml:space="preserve"> Toolkit evaluation and revision process; </w:t>
      </w:r>
      <w:r w:rsidR="007A216A">
        <w:rPr>
          <w:rFonts w:ascii="Arial" w:eastAsia="Arial" w:hAnsi="Arial" w:cs="Arial"/>
          <w:color w:val="000000"/>
        </w:rPr>
        <w:t>2/1/24.</w:t>
      </w:r>
    </w:p>
    <w:p w14:paraId="56C00730" w14:textId="77777777" w:rsidR="00E33242" w:rsidRDefault="00B84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</w:t>
      </w:r>
    </w:p>
    <w:p w14:paraId="6BDF6DB9" w14:textId="77777777" w:rsidR="00164CD1" w:rsidRDefault="00164CD1" w:rsidP="00164CD1">
      <w:pPr>
        <w:pStyle w:val="SOPLevel2"/>
        <w:numPr>
          <w:ilvl w:val="1"/>
          <w:numId w:val="1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all new or revised standard operating procedures, review is conducted of all associated Toolkit documents and if additional changes are warranted, each document is updated per the procedures below.</w:t>
      </w:r>
    </w:p>
    <w:p w14:paraId="68126578" w14:textId="24ABAEFD" w:rsidR="00E252F0" w:rsidRDefault="00E252F0" w:rsidP="00164CD1">
      <w:pPr>
        <w:pStyle w:val="SOPLevel2"/>
        <w:numPr>
          <w:ilvl w:val="1"/>
          <w:numId w:val="1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Substantive HRPP Toolkit revisions are reviewed and approved by the HRPP Director, or designee.</w:t>
      </w:r>
    </w:p>
    <w:p w14:paraId="0705E70E" w14:textId="77777777" w:rsidR="00E33242" w:rsidRDefault="00B84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RESPONSIBILITIES</w:t>
      </w:r>
    </w:p>
    <w:p w14:paraId="087DAB21" w14:textId="77777777" w:rsidR="00E33242" w:rsidRDefault="00B848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HRPP Director or designee carries out these procedures.</w:t>
      </w:r>
    </w:p>
    <w:p w14:paraId="581AB674" w14:textId="77777777" w:rsidR="00E33242" w:rsidRDefault="00B84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PROCEDURE</w:t>
      </w:r>
    </w:p>
    <w:p w14:paraId="65E66F08" w14:textId="2AA93483" w:rsidR="005D7189" w:rsidRDefault="00B848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 a new </w:t>
      </w:r>
      <w:r w:rsidR="00164CD1">
        <w:rPr>
          <w:rFonts w:ascii="Arial" w:eastAsia="Arial" w:hAnsi="Arial" w:cs="Arial"/>
          <w:color w:val="000000"/>
        </w:rPr>
        <w:t>Toolkit document</w:t>
      </w:r>
      <w:r w:rsidR="005D7189">
        <w:rPr>
          <w:rFonts w:ascii="Arial" w:eastAsia="Arial" w:hAnsi="Arial" w:cs="Arial"/>
          <w:color w:val="000000"/>
        </w:rPr>
        <w:t>:</w:t>
      </w:r>
    </w:p>
    <w:p w14:paraId="13D65317" w14:textId="7E333316" w:rsidR="00E33242" w:rsidRDefault="005D7189" w:rsidP="00C254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 w:rsidR="00B84821">
        <w:rPr>
          <w:rFonts w:ascii="Arial" w:eastAsia="Arial" w:hAnsi="Arial" w:cs="Arial"/>
          <w:color w:val="000000"/>
        </w:rPr>
        <w:t>ssign a number.</w:t>
      </w:r>
    </w:p>
    <w:p w14:paraId="203E4FC1" w14:textId="77777777" w:rsidR="00E33242" w:rsidRDefault="00B84821" w:rsidP="00C254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Assign an author and approver.</w:t>
      </w:r>
    </w:p>
    <w:p w14:paraId="0ED39C5F" w14:textId="4B4D150C" w:rsidR="0011429B" w:rsidRDefault="0018640A" w:rsidP="001142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Toolkit documents will be created</w:t>
      </w:r>
      <w:r w:rsidR="00B84821">
        <w:rPr>
          <w:rFonts w:ascii="Arial" w:eastAsia="Arial" w:hAnsi="Arial" w:cs="Arial"/>
          <w:color w:val="000000"/>
        </w:rPr>
        <w:t xml:space="preserve"> following HRP-505 - TEMPLATE SOP</w:t>
      </w:r>
      <w:r w:rsidR="00207BEA">
        <w:rPr>
          <w:rFonts w:ascii="Arial" w:eastAsia="Arial" w:hAnsi="Arial" w:cs="Arial"/>
          <w:color w:val="000000"/>
        </w:rPr>
        <w:t xml:space="preserve"> for a new SOP, or through creation of an associated document</w:t>
      </w:r>
      <w:r w:rsidR="00B84821">
        <w:rPr>
          <w:rFonts w:ascii="Arial" w:eastAsia="Arial" w:hAnsi="Arial" w:cs="Arial"/>
          <w:color w:val="000000"/>
        </w:rPr>
        <w:t>.</w:t>
      </w:r>
    </w:p>
    <w:p w14:paraId="2E4ED43C" w14:textId="2794B43F" w:rsidR="003C2BC1" w:rsidRPr="00C25419" w:rsidRDefault="003C2BC1" w:rsidP="00C254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 w:rsidRPr="00C25419">
        <w:rPr>
          <w:rFonts w:ascii="Arial" w:eastAsia="Arial" w:hAnsi="Arial" w:cs="Arial"/>
          <w:color w:val="000000"/>
        </w:rPr>
        <w:t xml:space="preserve">The proposed draft version </w:t>
      </w:r>
      <w:r w:rsidR="0011429B" w:rsidRPr="00C25419">
        <w:rPr>
          <w:rFonts w:ascii="Arial" w:hAnsi="Arial" w:cs="Arial"/>
          <w:color w:val="000000"/>
        </w:rPr>
        <w:t>will be filed in the “</w:t>
      </w:r>
      <w:r w:rsidR="0011429B" w:rsidRPr="00C25419">
        <w:rPr>
          <w:rFonts w:ascii="Arial" w:hAnsi="Arial" w:cs="Arial"/>
          <w:i/>
          <w:iCs/>
          <w:color w:val="000000"/>
        </w:rPr>
        <w:t xml:space="preserve">Toolkit Change </w:t>
      </w:r>
      <w:proofErr w:type="spellStart"/>
      <w:r w:rsidR="0011429B" w:rsidRPr="00C25419">
        <w:rPr>
          <w:rFonts w:ascii="Arial" w:hAnsi="Arial" w:cs="Arial"/>
          <w:i/>
          <w:iCs/>
          <w:color w:val="000000"/>
        </w:rPr>
        <w:t>Control_Tracked</w:t>
      </w:r>
      <w:proofErr w:type="spellEnd"/>
      <w:r w:rsidR="0011429B" w:rsidRPr="00C25419">
        <w:rPr>
          <w:rFonts w:ascii="Arial" w:hAnsi="Arial" w:cs="Arial"/>
          <w:i/>
          <w:iCs/>
          <w:color w:val="000000"/>
        </w:rPr>
        <w:t xml:space="preserve"> Changes Submitted</w:t>
      </w:r>
      <w:r w:rsidR="0011429B" w:rsidRPr="00C25419">
        <w:rPr>
          <w:rFonts w:ascii="Arial" w:hAnsi="Arial" w:cs="Arial"/>
          <w:color w:val="000000"/>
        </w:rPr>
        <w:t xml:space="preserve">” subfolder of the </w:t>
      </w:r>
      <w:r w:rsidR="0011429B" w:rsidRPr="00C25419">
        <w:rPr>
          <w:rFonts w:ascii="Arial" w:hAnsi="Arial" w:cs="Arial"/>
          <w:i/>
          <w:iCs/>
          <w:color w:val="000000"/>
        </w:rPr>
        <w:t>HRPP Toolkit (Change Control)</w:t>
      </w:r>
      <w:r w:rsidR="0011429B" w:rsidRPr="00C25419">
        <w:rPr>
          <w:rFonts w:ascii="Arial" w:hAnsi="Arial" w:cs="Arial"/>
          <w:color w:val="000000"/>
        </w:rPr>
        <w:t xml:space="preserve"> folder on the VPR_IRB shared Google drive. </w:t>
      </w:r>
    </w:p>
    <w:p w14:paraId="6E1D42D8" w14:textId="77777777" w:rsidR="00E33242" w:rsidRDefault="00B84821" w:rsidP="00C254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 the approver review and approve the document.</w:t>
      </w:r>
    </w:p>
    <w:p w14:paraId="739A5BAA" w14:textId="77777777" w:rsidR="00E33242" w:rsidRDefault="00B84821" w:rsidP="00C254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Once approved by the approver:</w:t>
      </w:r>
    </w:p>
    <w:p w14:paraId="0682D7C1" w14:textId="77777777" w:rsidR="00320AC6" w:rsidRPr="00320AC6" w:rsidRDefault="00320AC6" w:rsidP="00320A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 w:rsidRPr="00320AC6">
        <w:rPr>
          <w:rFonts w:ascii="Arial" w:eastAsia="Arial" w:hAnsi="Arial" w:cs="Arial"/>
          <w:color w:val="000000"/>
        </w:rPr>
        <w:t>Update the approval/effective date within the proposed document maintained in the “</w:t>
      </w:r>
      <w:r w:rsidRPr="00C25419">
        <w:rPr>
          <w:rFonts w:ascii="Arial" w:eastAsia="Arial" w:hAnsi="Arial" w:cs="Arial"/>
          <w:i/>
          <w:iCs/>
          <w:color w:val="000000"/>
        </w:rPr>
        <w:t xml:space="preserve">Toolkit Change </w:t>
      </w:r>
      <w:proofErr w:type="spellStart"/>
      <w:r w:rsidRPr="00C25419">
        <w:rPr>
          <w:rFonts w:ascii="Arial" w:eastAsia="Arial" w:hAnsi="Arial" w:cs="Arial"/>
          <w:i/>
          <w:iCs/>
          <w:color w:val="000000"/>
        </w:rPr>
        <w:t>Control_Tracked</w:t>
      </w:r>
      <w:proofErr w:type="spellEnd"/>
      <w:r w:rsidRPr="00C25419">
        <w:rPr>
          <w:rFonts w:ascii="Arial" w:eastAsia="Arial" w:hAnsi="Arial" w:cs="Arial"/>
          <w:i/>
          <w:iCs/>
          <w:color w:val="000000"/>
        </w:rPr>
        <w:t xml:space="preserve"> Changes Submitted</w:t>
      </w:r>
      <w:r w:rsidRPr="00320AC6">
        <w:rPr>
          <w:rFonts w:ascii="Arial" w:eastAsia="Arial" w:hAnsi="Arial" w:cs="Arial"/>
          <w:color w:val="000000"/>
        </w:rPr>
        <w:t>” subfolder.</w:t>
      </w:r>
    </w:p>
    <w:p w14:paraId="649BADF6" w14:textId="77777777" w:rsidR="00320AC6" w:rsidRPr="00320AC6" w:rsidRDefault="00320AC6" w:rsidP="00320A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 w:rsidRPr="00320AC6">
        <w:rPr>
          <w:rFonts w:ascii="Arial" w:eastAsia="Arial" w:hAnsi="Arial" w:cs="Arial"/>
          <w:color w:val="000000"/>
        </w:rPr>
        <w:t xml:space="preserve">Create a copy of the newly approved document. </w:t>
      </w:r>
    </w:p>
    <w:p w14:paraId="436DAA52" w14:textId="77777777" w:rsidR="00320AC6" w:rsidRPr="00320AC6" w:rsidRDefault="00320AC6" w:rsidP="00320A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 w:rsidRPr="00320AC6">
        <w:rPr>
          <w:rFonts w:ascii="Arial" w:eastAsia="Arial" w:hAnsi="Arial" w:cs="Arial"/>
          <w:color w:val="000000"/>
        </w:rPr>
        <w:t>File and maintain this approved version of the document in the Clean Document Archive sub-folder on the HRPP Toolkit (Change Control) folder on the VPR-IRB shared Google drive.</w:t>
      </w:r>
    </w:p>
    <w:p w14:paraId="612BD5D1" w14:textId="77777777" w:rsidR="00320AC6" w:rsidRPr="00320AC6" w:rsidRDefault="00320AC6" w:rsidP="00320A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 w:rsidRPr="00320AC6">
        <w:rPr>
          <w:rFonts w:ascii="Arial" w:eastAsia="Arial" w:hAnsi="Arial" w:cs="Arial"/>
          <w:color w:val="000000"/>
        </w:rPr>
        <w:t xml:space="preserve">Create a duplicate of the approved document referenced in 5.2.5.2. </w:t>
      </w:r>
    </w:p>
    <w:p w14:paraId="69B69E72" w14:textId="77777777" w:rsidR="00320AC6" w:rsidRPr="00320AC6" w:rsidRDefault="00320AC6" w:rsidP="00320A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 w:rsidRPr="00320AC6">
        <w:rPr>
          <w:rFonts w:ascii="Arial" w:eastAsia="Arial" w:hAnsi="Arial" w:cs="Arial"/>
          <w:color w:val="000000"/>
        </w:rPr>
        <w:t>File and maintain this final approved version of the document in the “</w:t>
      </w:r>
      <w:r w:rsidRPr="00C25419">
        <w:rPr>
          <w:rFonts w:ascii="Arial" w:eastAsia="Arial" w:hAnsi="Arial" w:cs="Arial"/>
          <w:i/>
          <w:iCs/>
          <w:color w:val="000000"/>
        </w:rPr>
        <w:t>Section D</w:t>
      </w:r>
      <w:r w:rsidRPr="00320AC6">
        <w:rPr>
          <w:rFonts w:ascii="Arial" w:eastAsia="Arial" w:hAnsi="Arial" w:cs="Arial"/>
          <w:color w:val="000000"/>
        </w:rPr>
        <w:t xml:space="preserve">” subfolder in the VPR-HRPP Toolkit shared Google drive. </w:t>
      </w:r>
    </w:p>
    <w:p w14:paraId="1DE96E5B" w14:textId="77777777" w:rsidR="00320AC6" w:rsidRPr="00320AC6" w:rsidRDefault="00320AC6" w:rsidP="00320A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 w:rsidRPr="00320AC6">
        <w:rPr>
          <w:rFonts w:ascii="Arial" w:eastAsia="Arial" w:hAnsi="Arial" w:cs="Arial"/>
          <w:color w:val="000000"/>
        </w:rPr>
        <w:lastRenderedPageBreak/>
        <w:t xml:space="preserve">Documents in Section D of the VPR-HRPP Toolkit shared drive are the final approved documents. </w:t>
      </w:r>
    </w:p>
    <w:p w14:paraId="1F3B64F7" w14:textId="77777777" w:rsidR="00320AC6" w:rsidRPr="00320AC6" w:rsidRDefault="00320AC6" w:rsidP="00320A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 w:rsidRPr="00320AC6">
        <w:rPr>
          <w:rFonts w:ascii="Arial" w:eastAsia="Arial" w:hAnsi="Arial" w:cs="Arial"/>
          <w:color w:val="000000"/>
        </w:rPr>
        <w:t>Move and retain the track changes document into the “</w:t>
      </w:r>
      <w:r w:rsidRPr="00084DD6">
        <w:rPr>
          <w:rFonts w:ascii="Arial" w:eastAsia="Arial" w:hAnsi="Arial" w:cs="Arial"/>
          <w:i/>
          <w:iCs/>
          <w:color w:val="000000"/>
        </w:rPr>
        <w:t>Tracked Change Archive</w:t>
      </w:r>
      <w:r w:rsidRPr="00320AC6">
        <w:rPr>
          <w:rFonts w:ascii="Arial" w:eastAsia="Arial" w:hAnsi="Arial" w:cs="Arial"/>
          <w:color w:val="000000"/>
        </w:rPr>
        <w:t>” subfolder.</w:t>
      </w:r>
    </w:p>
    <w:p w14:paraId="0841D5C0" w14:textId="5C994AB1" w:rsidR="00670A1A" w:rsidRDefault="00670A1A" w:rsidP="00C25419">
      <w:pPr>
        <w:pStyle w:val="NormalWeb"/>
        <w:numPr>
          <w:ilvl w:val="1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 a revised Toolkit document</w:t>
      </w:r>
      <w:r w:rsidR="00084DD6">
        <w:rPr>
          <w:rFonts w:ascii="Arial" w:hAnsi="Arial" w:cs="Arial"/>
          <w:color w:val="000000"/>
          <w:sz w:val="22"/>
          <w:szCs w:val="22"/>
        </w:rPr>
        <w:t>:</w:t>
      </w:r>
    </w:p>
    <w:p w14:paraId="60B1ECA8" w14:textId="77777777" w:rsidR="00670A1A" w:rsidRDefault="00670A1A" w:rsidP="00C25419">
      <w:pPr>
        <w:pStyle w:val="NormalWeb"/>
        <w:numPr>
          <w:ilvl w:val="2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Toolkit documents will be revised from the most recent version on the VPR-HRPP Toolkit shared drive. </w:t>
      </w:r>
    </w:p>
    <w:p w14:paraId="24D0D4EE" w14:textId="77777777" w:rsidR="00670A1A" w:rsidRDefault="00670A1A" w:rsidP="00C25419">
      <w:pPr>
        <w:pStyle w:val="NormalWeb"/>
        <w:numPr>
          <w:ilvl w:val="2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Create a track changes version which is used to document the proposed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changes</w:t>
      </w:r>
      <w:proofErr w:type="gramEnd"/>
    </w:p>
    <w:p w14:paraId="7A857783" w14:textId="77777777" w:rsidR="00670A1A" w:rsidRDefault="00670A1A" w:rsidP="00C25419">
      <w:pPr>
        <w:pStyle w:val="NormalWeb"/>
        <w:numPr>
          <w:ilvl w:val="3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a track changes version was provided with the proposed change, confirm the currently approved document was used as the basis for the track changes. </w:t>
      </w:r>
    </w:p>
    <w:p w14:paraId="6D46E09C" w14:textId="77777777" w:rsidR="00670A1A" w:rsidRDefault="00670A1A" w:rsidP="00C25419">
      <w:pPr>
        <w:pStyle w:val="NormalWeb"/>
        <w:numPr>
          <w:ilvl w:val="3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a track changes version was not provided, create a new document by copying the currently approved document from the VPR-HRPP Toolkit shared drive, then track the proposed changes. </w:t>
      </w:r>
    </w:p>
    <w:p w14:paraId="5323C2F9" w14:textId="77777777" w:rsidR="00670A1A" w:rsidRDefault="00670A1A" w:rsidP="00C25419">
      <w:pPr>
        <w:pStyle w:val="NormalWeb"/>
        <w:numPr>
          <w:ilvl w:val="2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 revisions to SOPs, update Section 2 (Revisions from Previous Version) and include:</w:t>
      </w:r>
    </w:p>
    <w:p w14:paraId="1DFB9F81" w14:textId="77777777" w:rsidR="00670A1A" w:rsidRDefault="00670A1A" w:rsidP="00C25419">
      <w:pPr>
        <w:pStyle w:val="NormalWeb"/>
        <w:numPr>
          <w:ilvl w:val="3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short summary of changes,</w:t>
      </w:r>
    </w:p>
    <w:p w14:paraId="5922D18F" w14:textId="77777777" w:rsidR="00670A1A" w:rsidRDefault="00670A1A" w:rsidP="00C25419">
      <w:pPr>
        <w:pStyle w:val="NormalWeb"/>
        <w:numPr>
          <w:ilvl w:val="3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date of the most recent previous approval.</w:t>
      </w:r>
    </w:p>
    <w:p w14:paraId="27CE2F8C" w14:textId="77777777" w:rsidR="00670A1A" w:rsidRDefault="00670A1A" w:rsidP="00C25419">
      <w:pPr>
        <w:pStyle w:val="NormalWeb"/>
        <w:numPr>
          <w:ilvl w:val="2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proposed track changes version will be filed in the “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Toolkit Change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Control_Tracked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Changes Submitted</w:t>
      </w:r>
      <w:r>
        <w:rPr>
          <w:rFonts w:ascii="Arial" w:hAnsi="Arial" w:cs="Arial"/>
          <w:color w:val="000000"/>
          <w:sz w:val="22"/>
          <w:szCs w:val="22"/>
        </w:rPr>
        <w:t>” subfolder of the HRPP Toolkit (Change Control) folder in the VPR_IRB shared folder on Google Drive while pending approval. </w:t>
      </w:r>
    </w:p>
    <w:p w14:paraId="2C02C41C" w14:textId="77777777" w:rsidR="00670A1A" w:rsidRDefault="00670A1A" w:rsidP="00C25419">
      <w:pPr>
        <w:pStyle w:val="NormalWeb"/>
        <w:numPr>
          <w:ilvl w:val="2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Have the approver review and approve the document.</w:t>
      </w:r>
    </w:p>
    <w:p w14:paraId="012A2D22" w14:textId="77777777" w:rsidR="00670A1A" w:rsidRDefault="00670A1A" w:rsidP="00C25419">
      <w:pPr>
        <w:pStyle w:val="NormalWeb"/>
        <w:numPr>
          <w:ilvl w:val="2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Once approved by the approver:</w:t>
      </w:r>
    </w:p>
    <w:p w14:paraId="4A12255A" w14:textId="77777777" w:rsidR="00670A1A" w:rsidRDefault="00670A1A" w:rsidP="00C25419">
      <w:pPr>
        <w:pStyle w:val="NormalWeb"/>
        <w:numPr>
          <w:ilvl w:val="3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Update the approval/effective date on the track changes version in the “Toolkit Change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Control_Tracked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Changes Submitted” subfolder.</w:t>
      </w:r>
    </w:p>
    <w:p w14:paraId="352FC9C9" w14:textId="77777777" w:rsidR="00670A1A" w:rsidRDefault="00670A1A" w:rsidP="00C25419">
      <w:pPr>
        <w:pStyle w:val="NormalWeb"/>
        <w:numPr>
          <w:ilvl w:val="3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Create a “clean” version from the newly approved track changes document. </w:t>
      </w:r>
    </w:p>
    <w:p w14:paraId="055CEC08" w14:textId="77777777" w:rsidR="00670A1A" w:rsidRDefault="00670A1A" w:rsidP="00C25419">
      <w:pPr>
        <w:pStyle w:val="NormalWeb"/>
        <w:numPr>
          <w:ilvl w:val="4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File and maintain the clean approved version in the </w:t>
      </w:r>
      <w:r>
        <w:rPr>
          <w:rFonts w:ascii="Arial" w:hAnsi="Arial" w:cs="Arial"/>
          <w:i/>
          <w:iCs/>
          <w:color w:val="000000"/>
          <w:sz w:val="22"/>
          <w:szCs w:val="22"/>
        </w:rPr>
        <w:t>Clean Document Archive</w:t>
      </w:r>
      <w:r>
        <w:rPr>
          <w:rFonts w:ascii="Arial" w:hAnsi="Arial" w:cs="Arial"/>
          <w:color w:val="000000"/>
          <w:sz w:val="22"/>
          <w:szCs w:val="22"/>
        </w:rPr>
        <w:t xml:space="preserve"> subfolder on the </w:t>
      </w:r>
      <w:r>
        <w:rPr>
          <w:rFonts w:ascii="Arial" w:hAnsi="Arial" w:cs="Arial"/>
          <w:i/>
          <w:iCs/>
          <w:color w:val="000000"/>
          <w:sz w:val="22"/>
          <w:szCs w:val="22"/>
        </w:rPr>
        <w:t>HRPP Toolkit (Change Control)</w:t>
      </w:r>
      <w:r>
        <w:rPr>
          <w:rFonts w:ascii="Arial" w:hAnsi="Arial" w:cs="Arial"/>
          <w:color w:val="000000"/>
          <w:sz w:val="22"/>
          <w:szCs w:val="22"/>
        </w:rPr>
        <w:t xml:space="preserve"> folder on the VPR-IRB shared Google drive.</w:t>
      </w:r>
    </w:p>
    <w:p w14:paraId="58D7915F" w14:textId="77777777" w:rsidR="00670A1A" w:rsidRDefault="00670A1A" w:rsidP="00C25419">
      <w:pPr>
        <w:pStyle w:val="NormalWeb"/>
        <w:numPr>
          <w:ilvl w:val="3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Create a duplicate of the clean approved version referenced in 5.3.4.2. </w:t>
      </w:r>
    </w:p>
    <w:p w14:paraId="60F0D8A1" w14:textId="77777777" w:rsidR="00670A1A" w:rsidRDefault="00670A1A" w:rsidP="00C25419">
      <w:pPr>
        <w:pStyle w:val="NormalWeb"/>
        <w:numPr>
          <w:ilvl w:val="4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File and maintain this final approved version of the document in the “</w:t>
      </w:r>
      <w:r>
        <w:rPr>
          <w:rFonts w:ascii="Arial" w:hAnsi="Arial" w:cs="Arial"/>
          <w:i/>
          <w:iCs/>
          <w:color w:val="000000"/>
          <w:sz w:val="22"/>
          <w:szCs w:val="22"/>
        </w:rPr>
        <w:t>Section D</w:t>
      </w:r>
      <w:r>
        <w:rPr>
          <w:rFonts w:ascii="Arial" w:hAnsi="Arial" w:cs="Arial"/>
          <w:color w:val="000000"/>
          <w:sz w:val="22"/>
          <w:szCs w:val="22"/>
        </w:rPr>
        <w:t>” subfolder in the VPR-HRPP Toolkit shared Google drive. </w:t>
      </w:r>
    </w:p>
    <w:p w14:paraId="12B380A4" w14:textId="77777777" w:rsidR="00670A1A" w:rsidRDefault="00670A1A" w:rsidP="00C25419">
      <w:pPr>
        <w:pStyle w:val="NormalWeb"/>
        <w:numPr>
          <w:ilvl w:val="4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Documents in </w:t>
      </w:r>
      <w:r>
        <w:rPr>
          <w:rFonts w:ascii="Arial" w:hAnsi="Arial" w:cs="Arial"/>
          <w:i/>
          <w:iCs/>
          <w:color w:val="000000"/>
          <w:sz w:val="22"/>
          <w:szCs w:val="22"/>
        </w:rPr>
        <w:t>Section D</w:t>
      </w:r>
      <w:r>
        <w:rPr>
          <w:rFonts w:ascii="Arial" w:hAnsi="Arial" w:cs="Arial"/>
          <w:color w:val="000000"/>
          <w:sz w:val="22"/>
          <w:szCs w:val="22"/>
        </w:rPr>
        <w:t xml:space="preserve"> of the VPR-HRPP Toolkit shared drive are the final approved documents. </w:t>
      </w:r>
    </w:p>
    <w:p w14:paraId="0B5AD97D" w14:textId="77777777" w:rsidR="00670A1A" w:rsidRDefault="00670A1A" w:rsidP="00C25419">
      <w:pPr>
        <w:pStyle w:val="NormalWeb"/>
        <w:numPr>
          <w:ilvl w:val="3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Move and retain the track changes document into the “</w:t>
      </w:r>
      <w:r w:rsidRPr="00084DD6">
        <w:rPr>
          <w:rFonts w:ascii="Arial" w:hAnsi="Arial" w:cs="Arial"/>
          <w:i/>
          <w:iCs/>
          <w:color w:val="000000"/>
          <w:sz w:val="22"/>
          <w:szCs w:val="22"/>
        </w:rPr>
        <w:t>Tracked Change Archive</w:t>
      </w:r>
      <w:r>
        <w:rPr>
          <w:rFonts w:ascii="Arial" w:hAnsi="Arial" w:cs="Arial"/>
          <w:color w:val="000000"/>
          <w:sz w:val="22"/>
          <w:szCs w:val="22"/>
        </w:rPr>
        <w:t>” subfolder. </w:t>
      </w:r>
    </w:p>
    <w:p w14:paraId="375655F2" w14:textId="77777777" w:rsidR="00670A1A" w:rsidRDefault="00670A1A" w:rsidP="00C25419">
      <w:pPr>
        <w:pStyle w:val="NormalWeb"/>
        <w:numPr>
          <w:ilvl w:val="1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Website Update:</w:t>
      </w:r>
    </w:p>
    <w:p w14:paraId="062BEDF9" w14:textId="51F342E0" w:rsidR="00670A1A" w:rsidRDefault="003F44C7" w:rsidP="00C25419">
      <w:pPr>
        <w:pStyle w:val="NormalWeb"/>
        <w:numPr>
          <w:ilvl w:val="2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 or replace</w:t>
      </w:r>
      <w:r w:rsidR="00670A1A">
        <w:rPr>
          <w:rFonts w:ascii="Arial" w:hAnsi="Arial" w:cs="Arial"/>
          <w:color w:val="000000"/>
          <w:sz w:val="22"/>
          <w:szCs w:val="22"/>
        </w:rPr>
        <w:t xml:space="preserve"> the approved toolkit document on the Human Research Protection Program Web site through submission of a VITALS ticke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670A1A">
        <w:rPr>
          <w:rFonts w:ascii="Arial" w:hAnsi="Arial" w:cs="Arial"/>
          <w:color w:val="000000"/>
          <w:sz w:val="22"/>
          <w:szCs w:val="22"/>
        </w:rPr>
        <w:t>. </w:t>
      </w:r>
    </w:p>
    <w:p w14:paraId="5E5520C1" w14:textId="77777777" w:rsidR="00670A1A" w:rsidRDefault="00670A1A" w:rsidP="00C25419">
      <w:pPr>
        <w:pStyle w:val="NormalWeb"/>
        <w:numPr>
          <w:ilvl w:val="3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Update the version date (rev. date) on the HRPP Toolkit page.</w:t>
      </w:r>
    </w:p>
    <w:p w14:paraId="02D667E8" w14:textId="1B112FA0" w:rsidR="00670A1A" w:rsidRDefault="00670A1A" w:rsidP="00C25419">
      <w:pPr>
        <w:pStyle w:val="NormalWeb"/>
        <w:numPr>
          <w:ilvl w:val="1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Communicate changes and necessary training to affected individuals</w:t>
      </w:r>
      <w:r w:rsidR="00163CA1">
        <w:rPr>
          <w:rFonts w:ascii="Arial" w:hAnsi="Arial" w:cs="Arial"/>
          <w:color w:val="000000"/>
          <w:sz w:val="22"/>
          <w:szCs w:val="22"/>
        </w:rPr>
        <w:t>.</w:t>
      </w:r>
    </w:p>
    <w:p w14:paraId="36571992" w14:textId="39929C21" w:rsidR="00583D98" w:rsidRPr="00D30A9D" w:rsidRDefault="00670A1A" w:rsidP="00D30A9D">
      <w:pPr>
        <w:pStyle w:val="NormalWeb"/>
        <w:numPr>
          <w:ilvl w:val="1"/>
          <w:numId w:val="1"/>
        </w:numPr>
        <w:spacing w:before="20" w:beforeAutospacing="0" w:after="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Update status on HRPP Toolkit Change Control Tracking Log</w:t>
      </w:r>
      <w:r w:rsidR="00163CA1">
        <w:rPr>
          <w:rFonts w:ascii="Arial" w:hAnsi="Arial" w:cs="Arial"/>
          <w:color w:val="000000"/>
          <w:sz w:val="22"/>
          <w:szCs w:val="22"/>
        </w:rPr>
        <w:t>.</w:t>
      </w:r>
    </w:p>
    <w:p w14:paraId="09929180" w14:textId="77777777" w:rsidR="00E33242" w:rsidRDefault="00B84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MATERIALS</w:t>
      </w:r>
    </w:p>
    <w:p w14:paraId="56E48F80" w14:textId="77777777" w:rsidR="00E33242" w:rsidRDefault="00B848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HRP-505 - TEMPLATE SOP</w:t>
      </w:r>
    </w:p>
    <w:p w14:paraId="1961FD97" w14:textId="77777777" w:rsidR="00E33242" w:rsidRDefault="00B84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REFERENCES</w:t>
      </w:r>
    </w:p>
    <w:p w14:paraId="5F4A4665" w14:textId="77777777" w:rsidR="00E33242" w:rsidRDefault="00B848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AAHRPP elements I-9, II.5.A</w:t>
      </w:r>
    </w:p>
    <w:sectPr w:rsidR="00E332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C1A3" w14:textId="77777777" w:rsidR="00E83376" w:rsidRDefault="00E83376">
      <w:pPr>
        <w:spacing w:after="0" w:line="240" w:lineRule="auto"/>
      </w:pPr>
      <w:r>
        <w:separator/>
      </w:r>
    </w:p>
  </w:endnote>
  <w:endnote w:type="continuationSeparator" w:id="0">
    <w:p w14:paraId="25032E0A" w14:textId="77777777" w:rsidR="00E83376" w:rsidRDefault="00E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AE9C" w14:textId="4A118EB7" w:rsidR="00E33242" w:rsidRDefault="00B848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924C08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924C08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6AC87FDE" w14:textId="77777777" w:rsidR="00E33242" w:rsidRDefault="00B848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ontserrat" w:eastAsia="Montserrat" w:hAnsi="Montserrat" w:cs="Montserrat"/>
        <w:b/>
        <w:color w:val="717275"/>
        <w:sz w:val="18"/>
        <w:szCs w:val="18"/>
      </w:rPr>
    </w:pPr>
    <w:r>
      <w:rPr>
        <w:rFonts w:ascii="Montserrat" w:eastAsia="Montserrat" w:hAnsi="Montserrat" w:cs="Montserrat"/>
        <w:b/>
        <w:color w:val="717275"/>
        <w:sz w:val="18"/>
        <w:szCs w:val="18"/>
      </w:rPr>
      <w:t>Huron HRPP Toolkit 5.0</w:t>
    </w:r>
  </w:p>
  <w:p w14:paraId="28DE68C0" w14:textId="77777777" w:rsidR="00E33242" w:rsidRDefault="00B848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ontserrat" w:eastAsia="Montserrat" w:hAnsi="Montserrat" w:cs="Montserrat"/>
        <w:color w:val="717275"/>
        <w:sz w:val="18"/>
        <w:szCs w:val="18"/>
      </w:rPr>
    </w:pPr>
    <w:r>
      <w:rPr>
        <w:rFonts w:ascii="Montserrat" w:eastAsia="Montserrat" w:hAnsi="Montserrat" w:cs="Montserrat"/>
        <w:color w:val="717275"/>
        <w:sz w:val="18"/>
        <w:szCs w:val="18"/>
      </w:rPr>
      <w:t>© 2009-2022 Huron Consulting Group Inc. and affiliates.</w:t>
    </w:r>
  </w:p>
  <w:p w14:paraId="77656663" w14:textId="77777777" w:rsidR="00E33242" w:rsidRDefault="00B848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Montserrat" w:eastAsia="Montserrat" w:hAnsi="Montserrat" w:cs="Montserrat"/>
        <w:color w:val="717275"/>
        <w:sz w:val="18"/>
        <w:szCs w:val="18"/>
      </w:rPr>
      <w:t xml:space="preserve">Use subject to Huron’s Toolkit terms and </w:t>
    </w:r>
    <w:proofErr w:type="gramStart"/>
    <w:r>
      <w:rPr>
        <w:rFonts w:ascii="Montserrat" w:eastAsia="Montserrat" w:hAnsi="Montserrat" w:cs="Montserrat"/>
        <w:color w:val="717275"/>
        <w:sz w:val="18"/>
        <w:szCs w:val="18"/>
      </w:rPr>
      <w:t>conditions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31B4" w14:textId="77777777" w:rsidR="00E33242" w:rsidRDefault="00B848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3A4D8242" w14:textId="77777777" w:rsidR="00E33242" w:rsidRDefault="00E33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3921" w14:textId="77777777" w:rsidR="00E83376" w:rsidRDefault="00E83376">
      <w:pPr>
        <w:spacing w:after="0" w:line="240" w:lineRule="auto"/>
      </w:pPr>
      <w:r>
        <w:separator/>
      </w:r>
    </w:p>
  </w:footnote>
  <w:footnote w:type="continuationSeparator" w:id="0">
    <w:p w14:paraId="69589EA2" w14:textId="77777777" w:rsidR="00E83376" w:rsidRDefault="00E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1C29" w14:textId="77777777" w:rsidR="00E33242" w:rsidRDefault="00B848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C4323A5" wp14:editId="46BB5844">
          <wp:extent cx="1627067" cy="515620"/>
          <wp:effectExtent l="0" t="0" r="0" b="0"/>
          <wp:docPr id="12" name="image1.jpg" descr="A blue and white 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blue and white logo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7067" cy="51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293020" w14:textId="77777777" w:rsidR="00E33242" w:rsidRDefault="00E33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BF55" w14:textId="77777777" w:rsidR="00E33242" w:rsidRDefault="00B84821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1C36150D" wp14:editId="5E75048D">
          <wp:extent cx="3257378" cy="402263"/>
          <wp:effectExtent l="0" t="0" r="635" b="0"/>
          <wp:docPr id="11" name="image2.pn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CBF60C" w14:textId="77777777" w:rsidR="00E33242" w:rsidRDefault="00E33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22FB"/>
    <w:multiLevelType w:val="multilevel"/>
    <w:tmpl w:val="5206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F2C6C"/>
    <w:multiLevelType w:val="multilevel"/>
    <w:tmpl w:val="B8F4EB4A"/>
    <w:lvl w:ilvl="0">
      <w:start w:val="1"/>
      <w:numFmt w:val="decimal"/>
      <w:pStyle w:val="SOP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P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OP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OP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OP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OP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A925A6"/>
    <w:multiLevelType w:val="multilevel"/>
    <w:tmpl w:val="2B269B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216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06" w:firstLine="14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08" w:firstLine="720"/>
      </w:pPr>
      <w:rPr>
        <w:b w:val="0"/>
        <w:i w:val="0"/>
        <w:strike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224" w:firstLine="1512"/>
      </w:pPr>
    </w:lvl>
    <w:lvl w:ilvl="5">
      <w:start w:val="1"/>
      <w:numFmt w:val="decimal"/>
      <w:lvlText w:val="%1.%2.%3.%4.%5.%6"/>
      <w:lvlJc w:val="left"/>
      <w:pPr>
        <w:ind w:left="1440" w:firstLine="252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E3661"/>
    <w:multiLevelType w:val="multilevel"/>
    <w:tmpl w:val="BE86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9765188">
    <w:abstractNumId w:val="2"/>
  </w:num>
  <w:num w:numId="2" w16cid:durableId="187454784">
    <w:abstractNumId w:val="1"/>
  </w:num>
  <w:num w:numId="3" w16cid:durableId="1797285813">
    <w:abstractNumId w:val="3"/>
  </w:num>
  <w:num w:numId="4" w16cid:durableId="521210853">
    <w:abstractNumId w:val="4"/>
  </w:num>
  <w:num w:numId="5" w16cid:durableId="37974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42"/>
    <w:rsid w:val="0001352E"/>
    <w:rsid w:val="000814DE"/>
    <w:rsid w:val="00084DD6"/>
    <w:rsid w:val="0011429B"/>
    <w:rsid w:val="001149B2"/>
    <w:rsid w:val="00163CA1"/>
    <w:rsid w:val="00164CD1"/>
    <w:rsid w:val="0018640A"/>
    <w:rsid w:val="001D3E90"/>
    <w:rsid w:val="00207BEA"/>
    <w:rsid w:val="003127A0"/>
    <w:rsid w:val="00320AC6"/>
    <w:rsid w:val="003C2BC1"/>
    <w:rsid w:val="003F44C7"/>
    <w:rsid w:val="00405D2A"/>
    <w:rsid w:val="00427BE9"/>
    <w:rsid w:val="00506BA5"/>
    <w:rsid w:val="00583D98"/>
    <w:rsid w:val="005D7189"/>
    <w:rsid w:val="005E2F5F"/>
    <w:rsid w:val="00670A1A"/>
    <w:rsid w:val="00701113"/>
    <w:rsid w:val="007A216A"/>
    <w:rsid w:val="00924C08"/>
    <w:rsid w:val="0098611D"/>
    <w:rsid w:val="009D7B78"/>
    <w:rsid w:val="00B84821"/>
    <w:rsid w:val="00C25419"/>
    <w:rsid w:val="00D30A9D"/>
    <w:rsid w:val="00D3159A"/>
    <w:rsid w:val="00E252F0"/>
    <w:rsid w:val="00E33242"/>
    <w:rsid w:val="00E4600D"/>
    <w:rsid w:val="00E83376"/>
    <w:rsid w:val="00F3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4266"/>
  <w15:docId w15:val="{828F59F5-29EC-4A06-9A0A-985F292D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60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F324B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7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jXJxhnrQ6xMPwBOc/tN93tTWAQ==">CgMxLjA4AGonChRzdWdnZXN0Lm1jYXppejMyejI1NxIPTWFkZWxlbmEgRWlmZXJ0ciExRkE2NXlHcWxTVXpuVFdRbXR5bjYxSVdpdEJaWkl4YVI=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3791</Characters>
  <Application>Microsoft Office Word</Application>
  <DocSecurity>0</DocSecurity>
  <Lines>31</Lines>
  <Paragraphs>8</Paragraphs>
  <ScaleCrop>false</ScaleCrop>
  <Company>Huron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2024-03-26T16:22:00Z</dcterms:created>
  <dcterms:modified xsi:type="dcterms:W3CDTF">2024-03-26T16:22:00Z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